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FFE9" w14:textId="77777777" w:rsidR="00777DF6" w:rsidRPr="00777DF6" w:rsidRDefault="00777DF6" w:rsidP="00777D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</w:pPr>
      <w:r w:rsidRPr="00777DF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  <w:t>2- Les personnes vaccinées contre le SARS-CoV-2 peuvent être infectées par le virus et ses variants.</w:t>
      </w:r>
    </w:p>
    <w:p w14:paraId="3D254E09" w14:textId="77777777" w:rsidR="00777DF6" w:rsidRPr="00777DF6" w:rsidRDefault="00777DF6" w:rsidP="00777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5" w:tgtFrame="_blank" w:history="1">
        <w:r w:rsidRPr="00777DF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https://assets.publishing.service.gov.uk/government/uploads/system/uploads/attachment_data/file/1009243/Technical_Briefing_20.pdf</w:t>
        </w:r>
      </w:hyperlink>
    </w:p>
    <w:p w14:paraId="5B2F77F3" w14:textId="77777777" w:rsidR="00777DF6" w:rsidRPr="00777DF6" w:rsidRDefault="00777DF6" w:rsidP="00777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6" w:tgtFrame="_blank" w:history="1">
        <w:r w:rsidRPr="00777DF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https://www.medrxiv.org/content/10.1101/2021.09.28.21264262v1</w:t>
        </w:r>
      </w:hyperlink>
    </w:p>
    <w:p w14:paraId="212D2AA2" w14:textId="77777777" w:rsidR="00B84B16" w:rsidRDefault="00B84B16"/>
    <w:sectPr w:rsidR="00B8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69E"/>
    <w:multiLevelType w:val="multilevel"/>
    <w:tmpl w:val="747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F6"/>
    <w:rsid w:val="00777DF6"/>
    <w:rsid w:val="00B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4C19"/>
  <w15:chartTrackingRefBased/>
  <w15:docId w15:val="{B5193EE7-B0EB-44D3-B0AF-8C177D9F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6"/>
        <w:sz w:val="32"/>
        <w:szCs w:val="4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7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7DF6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rxiv.org/content/10.1101/2021.09.28.21264262v1" TargetMode="External"/><Relationship Id="rId5" Type="http://schemas.openxmlformats.org/officeDocument/2006/relationships/hyperlink" Target="https://assets.publishing.service.gov.uk/government/uploads/system/uploads/attachment_data/file/1009243/Technical_Briefing_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GAY</dc:creator>
  <cp:keywords/>
  <dc:description/>
  <cp:lastModifiedBy>Marcel GAY</cp:lastModifiedBy>
  <cp:revision>1</cp:revision>
  <dcterms:created xsi:type="dcterms:W3CDTF">2022-01-10T15:54:00Z</dcterms:created>
  <dcterms:modified xsi:type="dcterms:W3CDTF">2022-01-10T15:55:00Z</dcterms:modified>
</cp:coreProperties>
</file>